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51E" w:rsidRDefault="00E1651E" w:rsidP="00E1651E">
      <w:pPr>
        <w:spacing w:before="163" w:after="163"/>
        <w:jc w:val="left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65439E">
        <w:rPr>
          <w:rFonts w:ascii="仿宋" w:eastAsia="仿宋" w:hAnsi="仿宋" w:cs="Times New Roman"/>
          <w:color w:val="000000" w:themeColor="text1"/>
          <w:sz w:val="28"/>
          <w:szCs w:val="28"/>
        </w:rPr>
        <w:t xml:space="preserve">附件： </w:t>
      </w:r>
    </w:p>
    <w:p w:rsidR="00E1651E" w:rsidRPr="009C635A" w:rsidRDefault="00E1651E" w:rsidP="00E1651E">
      <w:pPr>
        <w:spacing w:before="163" w:after="163"/>
        <w:jc w:val="center"/>
        <w:rPr>
          <w:rFonts w:ascii="仿宋" w:eastAsia="仿宋" w:hAnsi="仿宋" w:cs="宋体"/>
          <w:b/>
          <w:bCs/>
          <w:color w:val="000000" w:themeColor="text1"/>
          <w:kern w:val="0"/>
          <w:sz w:val="28"/>
          <w:szCs w:val="28"/>
        </w:rPr>
      </w:pPr>
      <w:bookmarkStart w:id="0" w:name="_GoBack"/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第五十</w:t>
      </w: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七</w:t>
      </w:r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届系列作物解决方案会议之</w:t>
      </w: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水稻论坛</w:t>
      </w:r>
      <w:r w:rsidRPr="009C635A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参会回执表</w:t>
      </w:r>
    </w:p>
    <w:tbl>
      <w:tblPr>
        <w:tblW w:w="10289" w:type="dxa"/>
        <w:jc w:val="center"/>
        <w:tblLook w:val="04A0" w:firstRow="1" w:lastRow="0" w:firstColumn="1" w:lastColumn="0" w:noHBand="0" w:noVBand="1"/>
      </w:tblPr>
      <w:tblGrid>
        <w:gridCol w:w="1943"/>
        <w:gridCol w:w="2835"/>
        <w:gridCol w:w="1559"/>
        <w:gridCol w:w="1559"/>
        <w:gridCol w:w="2393"/>
      </w:tblGrid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bookmarkEnd w:id="0"/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3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3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02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参会人员信息（含企业代表、种植户）</w:t>
            </w: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职务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手机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备注（客户/种植户）</w:t>
            </w: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left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</w:rPr>
              <w:t>总计：</w:t>
            </w: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  <w:u w:val="single"/>
              </w:rPr>
              <w:t xml:space="preserve">                       </w:t>
            </w:r>
            <w:r w:rsidRPr="0065439E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szCs w:val="24"/>
              </w:rPr>
              <w:t xml:space="preserve"> 人</w:t>
            </w: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会议酒店预订</w:t>
            </w:r>
          </w:p>
          <w:p w:rsidR="00E1651E" w:rsidRPr="0065439E" w:rsidRDefault="00E1651E" w:rsidP="0040486B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入住需</w:t>
            </w:r>
            <w:proofErr w:type="gramEnd"/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自行预订，报“</w:t>
            </w: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水稻</w:t>
            </w:r>
            <w:r w:rsidRPr="00222525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论坛</w:t>
            </w:r>
            <w:r w:rsidRPr="0065439E"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 w:val="24"/>
                <w:szCs w:val="24"/>
              </w:rPr>
              <w:t>”可享受会议优惠价。</w:t>
            </w:r>
          </w:p>
        </w:tc>
      </w:tr>
      <w:tr w:rsidR="00E1651E" w:rsidRPr="0065439E" w:rsidTr="0040486B">
        <w:trPr>
          <w:trHeight w:val="594"/>
          <w:jc w:val="center"/>
        </w:trPr>
        <w:tc>
          <w:tcPr>
            <w:tcW w:w="1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宾馆/酒店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预订电话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房间类型</w:t>
            </w:r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单价（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元/</w:t>
            </w:r>
            <w:proofErr w:type="gramStart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间夜</w:t>
            </w:r>
            <w:proofErr w:type="gramEnd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 xml:space="preserve"> 含早）</w:t>
            </w:r>
          </w:p>
        </w:tc>
      </w:tr>
      <w:tr w:rsidR="00E1651E" w:rsidRPr="0065439E" w:rsidTr="0040486B">
        <w:trPr>
          <w:trHeight w:val="539"/>
          <w:jc w:val="center"/>
        </w:trPr>
        <w:tc>
          <w:tcPr>
            <w:tcW w:w="194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扬州花园</w:t>
            </w:r>
          </w:p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国际大酒店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生智超15952096002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标间</w:t>
            </w:r>
            <w:proofErr w:type="gramEnd"/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380元</w:t>
            </w:r>
          </w:p>
        </w:tc>
      </w:tr>
      <w:tr w:rsidR="00E1651E" w:rsidRPr="0065439E" w:rsidTr="0040486B">
        <w:trPr>
          <w:trHeight w:val="499"/>
          <w:jc w:val="center"/>
        </w:trPr>
        <w:tc>
          <w:tcPr>
            <w:tcW w:w="194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1651E" w:rsidRPr="0065439E" w:rsidRDefault="00E1651E" w:rsidP="0040486B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65439E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单间</w:t>
            </w:r>
          </w:p>
        </w:tc>
        <w:tc>
          <w:tcPr>
            <w:tcW w:w="39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1651E" w:rsidRPr="0065439E" w:rsidRDefault="00E1651E" w:rsidP="0040486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380元</w:t>
            </w:r>
          </w:p>
        </w:tc>
      </w:tr>
    </w:tbl>
    <w:p w:rsidR="00E1651E" w:rsidRPr="0065439E" w:rsidRDefault="00E1651E" w:rsidP="00E1651E">
      <w:pPr>
        <w:rPr>
          <w:rFonts w:ascii="仿宋" w:eastAsia="仿宋" w:hAnsi="仿宋"/>
          <w:b/>
          <w:color w:val="000000" w:themeColor="text1"/>
          <w:sz w:val="24"/>
          <w:szCs w:val="24"/>
        </w:rPr>
      </w:pPr>
      <w:r w:rsidRPr="0065439E">
        <w:rPr>
          <w:rFonts w:ascii="仿宋" w:eastAsia="仿宋" w:hAnsi="仿宋" w:hint="eastAsia"/>
          <w:b/>
          <w:color w:val="000000" w:themeColor="text1"/>
          <w:sz w:val="24"/>
          <w:szCs w:val="24"/>
        </w:rPr>
        <w:t>温馨提示：</w:t>
      </w:r>
    </w:p>
    <w:p w:rsidR="00E1651E" w:rsidRPr="001E5A87" w:rsidRDefault="00E1651E" w:rsidP="00E1651E">
      <w:pPr>
        <w:rPr>
          <w:rFonts w:ascii="仿宋" w:eastAsia="仿宋" w:hAnsi="仿宋"/>
          <w:color w:val="000000" w:themeColor="text1"/>
          <w:sz w:val="24"/>
          <w:szCs w:val="24"/>
        </w:rPr>
      </w:pPr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请详实填写参会回执表，</w:t>
      </w:r>
      <w:hyperlink r:id="rId5" w:history="1">
        <w:r w:rsidRPr="0065439E">
          <w:rPr>
            <w:rStyle w:val="a3"/>
            <w:rFonts w:ascii="仿宋" w:eastAsia="仿宋" w:hAnsi="仿宋" w:hint="eastAsia"/>
            <w:color w:val="000000" w:themeColor="text1"/>
            <w:sz w:val="24"/>
            <w:szCs w:val="24"/>
          </w:rPr>
          <w:t>发送至：ccpia163@163.com</w:t>
        </w:r>
      </w:hyperlink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或联系会务组，以便会务</w:t>
      </w:r>
      <w:proofErr w:type="gramStart"/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组做好</w:t>
      </w:r>
      <w:proofErr w:type="gramEnd"/>
      <w:r w:rsidRPr="0065439E">
        <w:rPr>
          <w:rFonts w:ascii="仿宋" w:eastAsia="仿宋" w:hAnsi="仿宋" w:hint="eastAsia"/>
          <w:color w:val="000000" w:themeColor="text1"/>
          <w:sz w:val="24"/>
          <w:szCs w:val="24"/>
        </w:rPr>
        <w:t>各项会务服务工作</w:t>
      </w:r>
      <w:r>
        <w:rPr>
          <w:rFonts w:ascii="仿宋" w:eastAsia="仿宋" w:hAnsi="仿宋" w:hint="eastAsia"/>
          <w:color w:val="000000" w:themeColor="text1"/>
          <w:sz w:val="24"/>
          <w:szCs w:val="24"/>
        </w:rPr>
        <w:t>。</w:t>
      </w:r>
    </w:p>
    <w:p w:rsidR="00E5342F" w:rsidRPr="00E1651E" w:rsidRDefault="00E5342F"/>
    <w:sectPr w:rsidR="00E5342F" w:rsidRPr="00E165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1E"/>
    <w:rsid w:val="00E1651E"/>
    <w:rsid w:val="00E5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5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E165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5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E165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&#21457;&#36865;&#33267;&#65306;ccpia163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ccpia</dc:creator>
  <cp:lastModifiedBy>ccpia</cp:lastModifiedBy>
  <cp:revision>1</cp:revision>
  <dcterms:created xsi:type="dcterms:W3CDTF">2024-05-08T09:24:00Z</dcterms:created>
  <dcterms:modified xsi:type="dcterms:W3CDTF">2024-05-08T09:25:00Z</dcterms:modified>
</cp:coreProperties>
</file>