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9FFAF" w14:textId="77777777" w:rsidR="00D359F2" w:rsidRDefault="00D359F2" w:rsidP="00D359F2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b/>
          <w:sz w:val="28"/>
          <w:szCs w:val="28"/>
        </w:rPr>
        <w:t>3</w:t>
      </w:r>
      <w:r>
        <w:rPr>
          <w:rFonts w:hint="eastAsia"/>
          <w:b/>
          <w:sz w:val="28"/>
          <w:szCs w:val="28"/>
        </w:rPr>
        <w:t>：</w:t>
      </w:r>
    </w:p>
    <w:p w14:paraId="6112AE05" w14:textId="77777777" w:rsidR="00D359F2" w:rsidRDefault="00D359F2" w:rsidP="00D359F2">
      <w:pPr>
        <w:pStyle w:val="a3"/>
        <w:spacing w:line="360" w:lineRule="auto"/>
        <w:ind w:firstLineChars="0" w:firstLine="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审核参与人员及所需文件清单</w:t>
      </w:r>
    </w:p>
    <w:tbl>
      <w:tblPr>
        <w:tblW w:w="0" w:type="auto"/>
        <w:tblInd w:w="113" w:type="dxa"/>
        <w:tblLayout w:type="fixed"/>
        <w:tblLook w:val="0000" w:firstRow="0" w:lastRow="0" w:firstColumn="0" w:lastColumn="0" w:noHBand="0" w:noVBand="0"/>
      </w:tblPr>
      <w:tblGrid>
        <w:gridCol w:w="4175"/>
        <w:gridCol w:w="4234"/>
      </w:tblGrid>
      <w:tr w:rsidR="00D359F2" w14:paraId="4A79B459" w14:textId="77777777" w:rsidTr="008E5292">
        <w:trPr>
          <w:trHeight w:val="369"/>
        </w:trPr>
        <w:tc>
          <w:tcPr>
            <w:tcW w:w="8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AAE0AB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b/>
                <w:bCs/>
                <w:color w:val="000000"/>
                <w:kern w:val="0"/>
                <w:sz w:val="22"/>
              </w:rPr>
              <w:t>审核参与人员</w:t>
            </w:r>
          </w:p>
        </w:tc>
      </w:tr>
      <w:tr w:rsidR="00D359F2" w14:paraId="73E1A7E8" w14:textId="77777777" w:rsidTr="008E5292">
        <w:trPr>
          <w:trHeight w:val="369"/>
        </w:trPr>
        <w:tc>
          <w:tcPr>
            <w:tcW w:w="8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0884F6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>安全负责人，环保负责人，职业健康负责人，生产负责人，维修负责人 ，交叉污染负责人</w:t>
            </w:r>
          </w:p>
        </w:tc>
      </w:tr>
      <w:tr w:rsidR="00D359F2" w14:paraId="3EDAE773" w14:textId="77777777" w:rsidTr="008E5292">
        <w:trPr>
          <w:trHeight w:val="369"/>
        </w:trPr>
        <w:tc>
          <w:tcPr>
            <w:tcW w:w="84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F3679E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b/>
                <w:bCs/>
                <w:color w:val="000000"/>
                <w:kern w:val="0"/>
                <w:sz w:val="22"/>
              </w:rPr>
              <w:t>审核过程中需要查阅的文件（不限于）</w:t>
            </w:r>
          </w:p>
        </w:tc>
      </w:tr>
      <w:tr w:rsidR="00D359F2" w14:paraId="470D81AB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EDF274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1. HSE 书面方针政策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7B3783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29. MSDS 汇总 </w:t>
            </w:r>
          </w:p>
        </w:tc>
      </w:tr>
      <w:tr w:rsidR="00D359F2" w14:paraId="71577A3C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34583B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2. HSE 年度目标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29CAD8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30. 化学品相容性一览表 </w:t>
            </w:r>
          </w:p>
        </w:tc>
      </w:tr>
      <w:tr w:rsidR="00D359F2" w14:paraId="5CFDA019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F951B9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3. HSE 目标分解管理方案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C0FED9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31. 装卸车管理制度 </w:t>
            </w:r>
          </w:p>
        </w:tc>
      </w:tr>
      <w:tr w:rsidR="00D359F2" w14:paraId="505CB697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F3D40C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4. 管理层 HSE 承诺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1A9898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32. 装卸车检查清单 </w:t>
            </w:r>
          </w:p>
        </w:tc>
      </w:tr>
      <w:tr w:rsidR="00D359F2" w14:paraId="1FCE139F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D5A19D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5. HSE 相关法规管理程序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A5C6F3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33. 防爆区分区图 </w:t>
            </w:r>
          </w:p>
        </w:tc>
      </w:tr>
      <w:tr w:rsidR="00D359F2" w14:paraId="04C223AA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D38F35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6. HSE 相关法规清单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29B2EE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34. 压力容器等特种设备检验报告 </w:t>
            </w:r>
          </w:p>
        </w:tc>
      </w:tr>
      <w:tr w:rsidR="00D359F2" w14:paraId="1346CE50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DEE403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7. HSE 管理者代表任职资格要求（岗位说明书）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DE03DB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35. 关键设备清单 </w:t>
            </w:r>
          </w:p>
        </w:tc>
      </w:tr>
      <w:tr w:rsidR="00D359F2" w14:paraId="0CE687D6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65A02B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8. HSE 管理机构设立文件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BE4193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36. 维修检查管理程序及记录 </w:t>
            </w:r>
          </w:p>
        </w:tc>
      </w:tr>
      <w:tr w:rsidR="00D359F2" w14:paraId="44903CC4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F5D1A5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9. 关键岗位的任职要求（岗位说明书）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78638F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37. 开车前 HSE 检查报告 </w:t>
            </w:r>
          </w:p>
        </w:tc>
      </w:tr>
      <w:tr w:rsidR="00D359F2" w14:paraId="7BEECC93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78178C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10. HSE 授权管理规定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2C48B9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38. 作业许可管理程序及记录 </w:t>
            </w:r>
          </w:p>
        </w:tc>
      </w:tr>
      <w:tr w:rsidR="00D359F2" w14:paraId="029D9249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2B2EC6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11. HSE 年度培训计划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AE0FB5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>39. 职业危害因素</w:t>
            </w:r>
            <w:proofErr w:type="gramStart"/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>预评价</w:t>
            </w:r>
            <w:proofErr w:type="gramEnd"/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及控制效果验收评价报告 </w:t>
            </w:r>
          </w:p>
        </w:tc>
      </w:tr>
      <w:tr w:rsidR="00D359F2" w14:paraId="58DD9B6B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01B3FD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12. HSE 培训管理程序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62D6F7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40. 工作区域职业病危害因素评价和检测报告 </w:t>
            </w:r>
          </w:p>
        </w:tc>
      </w:tr>
      <w:tr w:rsidR="00D359F2" w14:paraId="3EC8B50C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A041F8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13. HSE 培训记录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0FA8BA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41. 职业健康体检管理程序及体积报告 </w:t>
            </w:r>
          </w:p>
        </w:tc>
      </w:tr>
      <w:tr w:rsidR="00D359F2" w14:paraId="1C8E5932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D66028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14. HSE 培训材料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33AD5C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42. 危险源识别和评估报告 </w:t>
            </w:r>
          </w:p>
        </w:tc>
      </w:tr>
      <w:tr w:rsidR="00D359F2" w14:paraId="3DC06204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00A48A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15. 工厂内、外部沟通管理制度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B4FFA6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43. 个人防护用品管理程序 </w:t>
            </w:r>
          </w:p>
        </w:tc>
      </w:tr>
      <w:tr w:rsidR="00D359F2" w14:paraId="2B935281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7CFDB6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16. HSE 文件控制程序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1DE2D2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44. 个人防护用品培训记录 </w:t>
            </w:r>
          </w:p>
        </w:tc>
      </w:tr>
      <w:tr w:rsidR="00D359F2" w14:paraId="1FC7FAE7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D0EBE4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17. HSE 记录控制程序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F6592D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>45. 环</w:t>
            </w:r>
            <w:proofErr w:type="gramStart"/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>评报告</w:t>
            </w:r>
            <w:proofErr w:type="gramEnd"/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及批复 </w:t>
            </w:r>
          </w:p>
        </w:tc>
      </w:tr>
      <w:tr w:rsidR="00D359F2" w14:paraId="407FB2A5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F12471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18. HSE 检查管理程序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0FE98E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46. 环保验收报告 </w:t>
            </w:r>
          </w:p>
        </w:tc>
      </w:tr>
      <w:tr w:rsidR="00D359F2" w14:paraId="2CD58E46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F53768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19. 变更管理程序及变更记录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5B9E52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47. 废气排放清单和排放口清单/平面图 </w:t>
            </w:r>
          </w:p>
        </w:tc>
      </w:tr>
      <w:tr w:rsidR="00D359F2" w14:paraId="520D2051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BFEF25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20. 事故管理程序及事故报告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461E81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48. 废水排放清单 </w:t>
            </w:r>
          </w:p>
        </w:tc>
      </w:tr>
      <w:tr w:rsidR="00D359F2" w14:paraId="282BD28C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9D9B04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21. 应急预案及备案证明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50CF42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49. 排水系统图 </w:t>
            </w:r>
          </w:p>
        </w:tc>
      </w:tr>
      <w:tr w:rsidR="00D359F2" w14:paraId="0700A5C5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3907D9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22. 应急演练记录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EED226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50. 雨水收集监控制度 </w:t>
            </w:r>
          </w:p>
        </w:tc>
      </w:tr>
      <w:tr w:rsidR="00D359F2" w14:paraId="379D1E42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E41F41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>23. 承包商和供应</w:t>
            </w:r>
            <w:proofErr w:type="gramStart"/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>商管理</w:t>
            </w:r>
            <w:proofErr w:type="gramEnd"/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制度及评估报告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8FCC4A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51. 厂界噪音检测报告 </w:t>
            </w:r>
          </w:p>
        </w:tc>
      </w:tr>
      <w:tr w:rsidR="00D359F2" w14:paraId="4A6B52A9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9E889E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24. 合格承包商和供应商名单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EBE98B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52. 危险废弃物管理程序 </w:t>
            </w:r>
          </w:p>
        </w:tc>
      </w:tr>
      <w:tr w:rsidR="00D359F2" w14:paraId="3D943A75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4EFD15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>25. HSE 内审管理制度及内</w:t>
            </w:r>
            <w:proofErr w:type="gramStart"/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>审报告</w:t>
            </w:r>
            <w:proofErr w:type="gramEnd"/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4FC061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53. 固废清单 </w:t>
            </w:r>
          </w:p>
        </w:tc>
      </w:tr>
      <w:tr w:rsidR="00D359F2" w14:paraId="123DB44C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935FA9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26. HSE 管理评审报告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C9C957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54. 清洁生产管理制度 </w:t>
            </w:r>
          </w:p>
        </w:tc>
      </w:tr>
      <w:tr w:rsidR="00D359F2" w14:paraId="08EA4100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3A8919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27. 工艺危害分析报告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AA6B7C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55. </w:t>
            </w:r>
            <w:proofErr w:type="gramStart"/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>安评报告</w:t>
            </w:r>
            <w:proofErr w:type="gramEnd"/>
          </w:p>
        </w:tc>
      </w:tr>
      <w:tr w:rsidR="00D359F2" w14:paraId="2E6D3629" w14:textId="77777777" w:rsidTr="008E5292">
        <w:trPr>
          <w:trHeight w:val="369"/>
        </w:trPr>
        <w:tc>
          <w:tcPr>
            <w:tcW w:w="4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CC6562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 xml:space="preserve">28. 标准操作程序清单及操作程序 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5A25E9" w14:textId="77777777" w:rsidR="00D359F2" w:rsidRDefault="00D359F2" w:rsidP="008E5292">
            <w:pPr>
              <w:widowControl/>
              <w:spacing w:line="240" w:lineRule="exact"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>56.</w:t>
            </w:r>
            <w:r>
              <w:rPr>
                <w:rFonts w:ascii="华文仿宋" w:eastAsia="华文仿宋" w:hAnsi="华文仿宋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2"/>
              </w:rPr>
              <w:t>交叉污染资料（含有制剂车间的工厂）</w:t>
            </w:r>
          </w:p>
        </w:tc>
      </w:tr>
    </w:tbl>
    <w:p w14:paraId="59AD2FC9" w14:textId="77777777" w:rsidR="00BD1FC7" w:rsidRPr="00D359F2" w:rsidRDefault="00BD1FC7"/>
    <w:sectPr w:rsidR="00BD1FC7" w:rsidRPr="00D359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9F2"/>
    <w:rsid w:val="00BD1FC7"/>
    <w:rsid w:val="00D35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1BB25"/>
  <w15:chartTrackingRefBased/>
  <w15:docId w15:val="{DEB310DC-1261-4DDC-ACE5-F57B3D1FF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59F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59F2"/>
    <w:pPr>
      <w:ind w:firstLineChars="200" w:firstLine="420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huashu</dc:creator>
  <cp:keywords/>
  <dc:description/>
  <cp:lastModifiedBy>huang huashu</cp:lastModifiedBy>
  <cp:revision>1</cp:revision>
  <dcterms:created xsi:type="dcterms:W3CDTF">2022-05-07T01:53:00Z</dcterms:created>
  <dcterms:modified xsi:type="dcterms:W3CDTF">2022-05-07T01:53:00Z</dcterms:modified>
</cp:coreProperties>
</file>