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EC9" w:rsidRPr="00F77366" w:rsidRDefault="00EF3EC9" w:rsidP="00EF3EC9">
      <w:pPr>
        <w:widowControl/>
        <w:spacing w:line="360" w:lineRule="auto"/>
        <w:jc w:val="center"/>
        <w:rPr>
          <w:rFonts w:ascii="楷体_GB2312" w:eastAsia="楷体_GB2312" w:hAnsi="仿宋" w:cs="Times New Roman"/>
          <w:b/>
          <w:sz w:val="28"/>
          <w:szCs w:val="28"/>
        </w:rPr>
      </w:pPr>
      <w:r w:rsidRPr="00F77366">
        <w:rPr>
          <w:rFonts w:ascii="楷体_GB2312" w:eastAsia="楷体_GB2312" w:hAnsi="仿宋" w:cs="Times New Roman" w:hint="eastAsia"/>
          <w:b/>
          <w:sz w:val="28"/>
          <w:szCs w:val="28"/>
        </w:rPr>
        <w:t>附件：</w:t>
      </w:r>
      <w:bookmarkStart w:id="0" w:name="_GoBack"/>
      <w:r w:rsidRPr="00F77366">
        <w:rPr>
          <w:rFonts w:ascii="楷体_GB2312" w:eastAsia="楷体_GB2312" w:hAnsi="仿宋" w:cs="Times New Roman" w:hint="eastAsia"/>
          <w:b/>
          <w:sz w:val="28"/>
          <w:szCs w:val="28"/>
        </w:rPr>
        <w:t>第五十四届系列作物解决方案会议之玉米论坛参会回执表</w:t>
      </w:r>
      <w:bookmarkEnd w:id="0"/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EF3EC9" w:rsidRPr="00F77366" w:rsidTr="00710C82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EF3EC9" w:rsidRPr="00F77366" w:rsidTr="00710C82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EF3EC9" w:rsidRPr="00F77366" w:rsidTr="00710C82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微 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Cs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EF3EC9" w:rsidRPr="00F77366" w:rsidTr="00710C82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rPr>
                <w:rFonts w:ascii="仿宋_GB2312" w:eastAsia="仿宋_GB2312" w:hAnsi="仿宋" w:cs="Times New Roman"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合计参加人数：</w:t>
            </w: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 w:rsidRPr="00F77366">
              <w:rPr>
                <w:rFonts w:ascii="仿宋_GB2312" w:eastAsia="仿宋_GB2312" w:hAnsi="仿宋" w:cs="Times New Roman" w:hint="eastAsia"/>
                <w:sz w:val="24"/>
                <w:szCs w:val="28"/>
              </w:rPr>
              <w:t>人</w:t>
            </w:r>
          </w:p>
        </w:tc>
      </w:tr>
      <w:tr w:rsidR="00EF3EC9" w:rsidRPr="00F77366" w:rsidTr="00710C82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EF3EC9" w:rsidRPr="00F77366" w:rsidTr="00710C82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EF3EC9" w:rsidRPr="00F77366" w:rsidTr="00710C82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EC9" w:rsidRPr="00F77366" w:rsidRDefault="00EF3EC9" w:rsidP="00710C82">
            <w:pPr>
              <w:spacing w:line="360" w:lineRule="auto"/>
              <w:jc w:val="center"/>
              <w:rPr>
                <w:rFonts w:ascii="仿宋_GB2312" w:eastAsia="仿宋_GB2312" w:hAnsi="仿宋" w:cs="Times New Roman"/>
                <w:b/>
                <w:sz w:val="24"/>
                <w:szCs w:val="28"/>
              </w:rPr>
            </w:pPr>
          </w:p>
        </w:tc>
      </w:tr>
      <w:tr w:rsidR="00EF3EC9" w:rsidRPr="00F77366" w:rsidTr="00710C82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C9" w:rsidRPr="00F77366" w:rsidRDefault="00EF3EC9" w:rsidP="00710C82">
            <w:pPr>
              <w:spacing w:line="360" w:lineRule="auto"/>
              <w:rPr>
                <w:rFonts w:ascii="仿宋_GB2312" w:eastAsia="仿宋_GB2312" w:hAnsi="仿宋" w:cs="Times New Roman"/>
                <w:sz w:val="22"/>
                <w:szCs w:val="28"/>
              </w:rPr>
            </w:pPr>
            <w:r w:rsidRPr="00F77366">
              <w:rPr>
                <w:rFonts w:ascii="仿宋_GB2312" w:eastAsia="仿宋_GB2312" w:hAnsi="仿宋" w:cs="Times New Roman" w:hint="eastAsia"/>
                <w:b/>
                <w:sz w:val="22"/>
                <w:szCs w:val="28"/>
              </w:rPr>
              <w:t>备注：</w:t>
            </w:r>
            <w:r w:rsidRPr="00F77366">
              <w:rPr>
                <w:rFonts w:ascii="仿宋_GB2312" w:eastAsia="仿宋_GB2312" w:hAnsi="仿宋" w:cs="Times New Roman" w:hint="eastAsia"/>
                <w:sz w:val="22"/>
                <w:szCs w:val="28"/>
              </w:rPr>
              <w:t>参会住宿享受优惠价</w:t>
            </w:r>
            <w:proofErr w:type="gramStart"/>
            <w:r w:rsidRPr="00F77366">
              <w:rPr>
                <w:rFonts w:ascii="仿宋_GB2312" w:eastAsia="仿宋_GB2312" w:hAnsi="仿宋" w:cs="Times New Roman" w:hint="eastAsia"/>
                <w:sz w:val="22"/>
                <w:szCs w:val="28"/>
              </w:rPr>
              <w:t>商务房</w:t>
            </w:r>
            <w:proofErr w:type="gramEnd"/>
            <w:r w:rsidRPr="00F77366">
              <w:rPr>
                <w:rFonts w:ascii="仿宋_GB2312" w:eastAsia="仿宋_GB2312" w:hAnsi="仿宋" w:cs="Times New Roman" w:hint="eastAsia"/>
                <w:sz w:val="22"/>
                <w:szCs w:val="28"/>
              </w:rPr>
              <w:t>199元/</w:t>
            </w:r>
            <w:proofErr w:type="gramStart"/>
            <w:r w:rsidRPr="00F77366">
              <w:rPr>
                <w:rFonts w:ascii="仿宋_GB2312" w:eastAsia="仿宋_GB2312" w:hAnsi="仿宋" w:cs="Times New Roman" w:hint="eastAsia"/>
                <w:sz w:val="22"/>
                <w:szCs w:val="28"/>
              </w:rPr>
              <w:t>间含早</w:t>
            </w:r>
            <w:proofErr w:type="gramEnd"/>
            <w:r w:rsidRPr="00F77366">
              <w:rPr>
                <w:rFonts w:ascii="仿宋_GB2312" w:eastAsia="仿宋_GB2312" w:hAnsi="仿宋" w:cs="Times New Roman" w:hint="eastAsia"/>
                <w:sz w:val="22"/>
                <w:szCs w:val="28"/>
              </w:rPr>
              <w:t>，房费自理，退房时酒店前台开具发票。房间预定后不可退。</w:t>
            </w:r>
            <w:r w:rsidRPr="00F77366">
              <w:rPr>
                <w:rFonts w:ascii="仿宋_GB2312" w:eastAsia="仿宋_GB2312" w:hAnsi="仿宋" w:cs="Times New Roman" w:hint="eastAsia"/>
                <w:b/>
                <w:sz w:val="22"/>
                <w:szCs w:val="28"/>
              </w:rPr>
              <w:t>会议酒店：</w:t>
            </w:r>
            <w:r w:rsidRPr="00F77366">
              <w:rPr>
                <w:rFonts w:ascii="仿宋_GB2312" w:eastAsia="仿宋_GB2312" w:hAnsi="仿宋" w:cs="Times New Roman" w:hint="eastAsia"/>
                <w:sz w:val="22"/>
                <w:szCs w:val="28"/>
              </w:rPr>
              <w:t>昌图金月国际大酒店有限公司（昌图迎宾路16号，月亮湖南侧，金月湖畔小区正门）。</w:t>
            </w:r>
            <w:r w:rsidRPr="00F77366">
              <w:rPr>
                <w:rFonts w:ascii="仿宋_GB2312" w:eastAsia="仿宋_GB2312" w:hAnsi="仿宋" w:cs="Times New Roman" w:hint="eastAsia"/>
                <w:b/>
                <w:sz w:val="22"/>
                <w:szCs w:val="28"/>
              </w:rPr>
              <w:t>房间预订联系人：张岩15042061737</w:t>
            </w:r>
          </w:p>
        </w:tc>
      </w:tr>
    </w:tbl>
    <w:p w:rsidR="00EF3EC9" w:rsidRPr="00F97942" w:rsidRDefault="00EF3EC9" w:rsidP="00EF3EC9">
      <w:pPr>
        <w:spacing w:line="360" w:lineRule="auto"/>
        <w:jc w:val="left"/>
        <w:rPr>
          <w:rFonts w:ascii="仿宋" w:eastAsia="仿宋" w:hAnsi="仿宋" w:cs="Times New Roman"/>
          <w:b/>
          <w:sz w:val="24"/>
          <w:szCs w:val="28"/>
        </w:rPr>
      </w:pPr>
      <w:r w:rsidRPr="00F97942"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 w:rsidRPr="00F97942"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 w:rsidRPr="00F97942"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5" w:history="1">
        <w:r w:rsidRPr="00F97942"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 w:rsidRPr="00F97942"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p w:rsidR="00EF3EC9" w:rsidRPr="003B0686" w:rsidRDefault="00EF3EC9" w:rsidP="00EF3EC9">
      <w:pPr>
        <w:widowControl/>
        <w:shd w:val="clear" w:color="auto" w:fill="FFFFFF"/>
        <w:spacing w:after="210" w:line="360" w:lineRule="auto"/>
        <w:outlineLvl w:val="0"/>
        <w:rPr>
          <w:rFonts w:ascii="Microsoft YaHei UI" w:eastAsia="Microsoft YaHei UI" w:hAnsi="Microsoft YaHei UI" w:cs="宋体"/>
          <w:b/>
          <w:bCs/>
          <w:spacing w:val="8"/>
          <w:kern w:val="36"/>
          <w:sz w:val="32"/>
          <w:szCs w:val="32"/>
        </w:rPr>
      </w:pPr>
    </w:p>
    <w:p w:rsidR="005A2BB3" w:rsidRPr="00EF3EC9" w:rsidRDefault="005A2BB3"/>
    <w:sectPr w:rsidR="005A2BB3" w:rsidRPr="00EF3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微软雅黑"/>
    <w:charset w:val="86"/>
    <w:family w:val="swiss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EC9"/>
    <w:rsid w:val="005A2BB3"/>
    <w:rsid w:val="00A97B5D"/>
    <w:rsid w:val="00EF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E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E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cpia163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ccpia</cp:lastModifiedBy>
  <cp:revision>2</cp:revision>
  <dcterms:created xsi:type="dcterms:W3CDTF">2024-03-06T01:31:00Z</dcterms:created>
  <dcterms:modified xsi:type="dcterms:W3CDTF">2024-03-06T01:31:00Z</dcterms:modified>
</cp:coreProperties>
</file>